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B74D" w14:textId="287B3E95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Worksheet # 2</w:t>
      </w:r>
    </w:p>
    <w:p w14:paraId="1B1CAEF3" w14:textId="42A4813F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Category 1 Piped Gas and Vacuum Systems</w:t>
      </w:r>
    </w:p>
    <w:p w14:paraId="3BFF3643" w14:textId="0C01E0C0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Pages:</w:t>
      </w:r>
    </w:p>
    <w:p w14:paraId="3F17D554" w14:textId="356C39C1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28 – 34</w:t>
      </w:r>
    </w:p>
    <w:p w14:paraId="765CB72A" w14:textId="67F03F0F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Ventilation:</w:t>
      </w:r>
    </w:p>
    <w:p w14:paraId="06B01B3D" w14:textId="4C84AEB8" w:rsidR="005F7D77" w:rsidRPr="00464BEB" w:rsidRDefault="005F7D77" w:rsidP="005F7D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64B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97 - 99</w:t>
      </w:r>
    </w:p>
    <w:p w14:paraId="089A6412" w14:textId="77777777" w:rsidR="005F7D77" w:rsidRPr="00464BEB" w:rsidRDefault="005F7D77" w:rsidP="006A6377">
      <w:pPr>
        <w:rPr>
          <w:rFonts w:ascii="Times New Roman" w:hAnsi="Times New Roman" w:cs="Times New Roman"/>
          <w:sz w:val="32"/>
          <w:szCs w:val="32"/>
        </w:rPr>
      </w:pPr>
    </w:p>
    <w:p w14:paraId="12689688" w14:textId="77777777" w:rsidR="005F7D77" w:rsidRPr="00464BEB" w:rsidRDefault="005F7D77" w:rsidP="006A6377">
      <w:pPr>
        <w:rPr>
          <w:rFonts w:ascii="Times New Roman" w:hAnsi="Times New Roman" w:cs="Times New Roman"/>
          <w:sz w:val="32"/>
          <w:szCs w:val="32"/>
        </w:rPr>
      </w:pPr>
    </w:p>
    <w:p w14:paraId="76F4F804" w14:textId="77777777" w:rsidR="005F7D77" w:rsidRPr="00464BEB" w:rsidRDefault="005F7D77" w:rsidP="004B2139">
      <w:pPr>
        <w:rPr>
          <w:rFonts w:ascii="Times New Roman" w:hAnsi="Times New Roman" w:cs="Times New Roman"/>
          <w:sz w:val="32"/>
          <w:szCs w:val="32"/>
        </w:rPr>
      </w:pPr>
    </w:p>
    <w:p w14:paraId="3AEB9171" w14:textId="5163A670" w:rsidR="006A6377" w:rsidRPr="00464BEB" w:rsidRDefault="006A637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1. A variant on the cryogenic liquid container manifold shall be permitted to have three headers. Such a variant shall have a minimum of _____ connections required for each of the primary and secondary headers.</w:t>
      </w:r>
    </w:p>
    <w:p w14:paraId="7A377211" w14:textId="14CE5645" w:rsidR="006A6377" w:rsidRPr="00464BEB" w:rsidRDefault="006A6377" w:rsidP="004B2139">
      <w:pPr>
        <w:spacing w:line="276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An Average </w:t>
      </w:r>
      <w:r w:rsidR="00974159" w:rsidRPr="00464BEB">
        <w:rPr>
          <w:rFonts w:ascii="Times New Roman" w:hAnsi="Times New Roman" w:cs="Times New Roman"/>
          <w:sz w:val="32"/>
          <w:szCs w:val="32"/>
        </w:rPr>
        <w:t>Days’</w:t>
      </w:r>
      <w:r w:rsidRPr="00464BEB">
        <w:rPr>
          <w:rFonts w:ascii="Times New Roman" w:hAnsi="Times New Roman" w:cs="Times New Roman"/>
          <w:sz w:val="32"/>
          <w:szCs w:val="32"/>
        </w:rPr>
        <w:t xml:space="preserve"> Supply</w:t>
      </w:r>
    </w:p>
    <w:p w14:paraId="3C1FE419" w14:textId="77777777" w:rsidR="006A6377" w:rsidRPr="00464BEB" w:rsidRDefault="006A6377" w:rsidP="004B2139">
      <w:pPr>
        <w:spacing w:line="276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4</w:t>
      </w:r>
    </w:p>
    <w:p w14:paraId="2E7E588B" w14:textId="77777777" w:rsidR="006A6377" w:rsidRPr="00464BEB" w:rsidRDefault="006A6377" w:rsidP="004B2139">
      <w:pPr>
        <w:spacing w:line="276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2</w:t>
      </w:r>
    </w:p>
    <w:p w14:paraId="40178E95" w14:textId="77777777" w:rsidR="006A6377" w:rsidRPr="00464BEB" w:rsidRDefault="006A6377" w:rsidP="004B2139">
      <w:pPr>
        <w:spacing w:line="276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3</w:t>
      </w:r>
    </w:p>
    <w:p w14:paraId="4BC29747" w14:textId="2D457EAC" w:rsidR="00D673A2" w:rsidRPr="00464BEB" w:rsidRDefault="00D673A2" w:rsidP="004B21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2. All pressure relief valves shall be made of brass, bronze or _________.</w:t>
      </w:r>
    </w:p>
    <w:p w14:paraId="03326932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Carbon Steel</w:t>
      </w:r>
    </w:p>
    <w:p w14:paraId="3FFA53F1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Stainless Steel</w:t>
      </w:r>
    </w:p>
    <w:p w14:paraId="017327EA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Copper</w:t>
      </w:r>
    </w:p>
    <w:p w14:paraId="55ED3089" w14:textId="0B723E20" w:rsidR="00626D80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Cast Iron </w:t>
      </w:r>
    </w:p>
    <w:p w14:paraId="4C5E9521" w14:textId="3BDE9867" w:rsidR="00D673A2" w:rsidRPr="00464BEB" w:rsidRDefault="00D673A2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3. Cylinders in use and in storage shall be prevented from reaching temperatures in excess of _________.</w:t>
      </w:r>
    </w:p>
    <w:p w14:paraId="638BFF42" w14:textId="6DBA0D86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160</w:t>
      </w:r>
      <w:r w:rsidR="00AC7F8A" w:rsidRPr="00464BEB">
        <w:rPr>
          <w:rFonts w:ascii="Times New Roman" w:hAnsi="Times New Roman" w:cs="Times New Roman"/>
          <w:sz w:val="32"/>
          <w:szCs w:val="32"/>
        </w:rPr>
        <w:t>℉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CC72E0" w14:textId="15A5D049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190</w:t>
      </w:r>
      <w:r w:rsidR="00AC7F8A" w:rsidRPr="00464BEB">
        <w:rPr>
          <w:rFonts w:ascii="Times New Roman" w:hAnsi="Times New Roman" w:cs="Times New Roman"/>
          <w:sz w:val="32"/>
          <w:szCs w:val="32"/>
        </w:rPr>
        <w:t>℉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A5FC46F" w14:textId="15343040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125</w:t>
      </w:r>
      <w:r w:rsidR="00AC7F8A" w:rsidRPr="00464BEB">
        <w:rPr>
          <w:rFonts w:ascii="Times New Roman" w:hAnsi="Times New Roman" w:cs="Times New Roman"/>
          <w:sz w:val="32"/>
          <w:szCs w:val="32"/>
        </w:rPr>
        <w:t>℉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C6162F" w14:textId="0E2BD5C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100</w:t>
      </w:r>
      <w:r w:rsidR="00AC7F8A" w:rsidRPr="00464BEB">
        <w:rPr>
          <w:rFonts w:ascii="Times New Roman" w:hAnsi="Times New Roman" w:cs="Times New Roman"/>
          <w:sz w:val="32"/>
          <w:szCs w:val="32"/>
        </w:rPr>
        <w:t>℉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8F08C9" w14:textId="3A94F55B" w:rsidR="00D673A2" w:rsidRPr="00464BEB" w:rsidRDefault="00D673A2" w:rsidP="004B213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4. Final line pressure regulators, when used for bulk cryogenic liquid systems shall be of a ______ design.</w:t>
      </w:r>
    </w:p>
    <w:p w14:paraId="5550E8CD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Straight Through</w:t>
      </w:r>
    </w:p>
    <w:p w14:paraId="1BFFDBE3" w14:textId="3B8412DB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Parallel</w:t>
      </w:r>
    </w:p>
    <w:p w14:paraId="41A35E05" w14:textId="77777777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Balanced</w:t>
      </w:r>
    </w:p>
    <w:p w14:paraId="580C314D" w14:textId="3236FCC8" w:rsidR="00D673A2" w:rsidRPr="00464BEB" w:rsidRDefault="00D673A2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None of The Above</w:t>
      </w:r>
      <w:r w:rsidR="00974159"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510BF5" w14:textId="0FDB96C2" w:rsidR="00974159" w:rsidRPr="00464BEB" w:rsidRDefault="00974159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5. In central supply systems using gas or liquid cylinders, each header shall have a _______ to prevent debris from entering the manifold controls.</w:t>
      </w:r>
    </w:p>
    <w:p w14:paraId="47449157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Check Valve</w:t>
      </w:r>
    </w:p>
    <w:p w14:paraId="2C88A08E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Relief Valve</w:t>
      </w:r>
    </w:p>
    <w:p w14:paraId="10843B49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Filter</w:t>
      </w:r>
    </w:p>
    <w:p w14:paraId="028C635F" w14:textId="2AA857F3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Monitor </w:t>
      </w:r>
    </w:p>
    <w:p w14:paraId="140982A8" w14:textId="6AEC7792" w:rsidR="00974159" w:rsidRPr="00464BEB" w:rsidRDefault="00974159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6. Indoor locations for oxygen, nitrous oxide and mixtures of these gases shall not communicate with _______ locations.</w:t>
      </w:r>
    </w:p>
    <w:p w14:paraId="4BE62F7D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Engines</w:t>
      </w:r>
    </w:p>
    <w:p w14:paraId="58B89AB0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Kitchens</w:t>
      </w:r>
    </w:p>
    <w:p w14:paraId="3D132855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Anesthetizing Locations</w:t>
      </w:r>
    </w:p>
    <w:p w14:paraId="1742C33F" w14:textId="2C88FA1C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All of The Above </w:t>
      </w:r>
    </w:p>
    <w:p w14:paraId="1697E7EF" w14:textId="1F903BA0" w:rsidR="00974159" w:rsidRPr="00464BEB" w:rsidRDefault="00974159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7. Louvered openings for natural ventilation shall have a minimum free area of _____.</w:t>
      </w:r>
    </w:p>
    <w:p w14:paraId="5CA97AD6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70 Sq. Inches</w:t>
      </w:r>
    </w:p>
    <w:p w14:paraId="6CDA5ABA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60 Sq. Inches</w:t>
      </w:r>
    </w:p>
    <w:p w14:paraId="0FD77C7F" w14:textId="77777777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72 Sq. Inches</w:t>
      </w:r>
    </w:p>
    <w:p w14:paraId="1DEFBFBE" w14:textId="58068D09" w:rsidR="00974159" w:rsidRPr="00464BEB" w:rsidRDefault="00974159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62 Sq. Inches</w:t>
      </w:r>
      <w:r w:rsidR="007539E1"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85E441" w14:textId="1CF8D867" w:rsidR="007539E1" w:rsidRPr="00464BEB" w:rsidRDefault="007539E1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8. Manifolds for gas cylinders without reserve shall consist of ________ equal headers; each with an average day’s supply, but not fewer than ________ connections.</w:t>
      </w:r>
    </w:p>
    <w:p w14:paraId="4B924C95" w14:textId="77777777" w:rsidR="007539E1" w:rsidRPr="00464BEB" w:rsidRDefault="007539E1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One - One</w:t>
      </w:r>
    </w:p>
    <w:p w14:paraId="4690C818" w14:textId="77777777" w:rsidR="007539E1" w:rsidRPr="00464BEB" w:rsidRDefault="007539E1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Four - Four</w:t>
      </w:r>
    </w:p>
    <w:p w14:paraId="3B592400" w14:textId="77777777" w:rsidR="007539E1" w:rsidRPr="00464BEB" w:rsidRDefault="007539E1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Three - Three</w:t>
      </w:r>
    </w:p>
    <w:p w14:paraId="65C6E153" w14:textId="77777777" w:rsidR="007539E1" w:rsidRPr="00464BEB" w:rsidRDefault="007539E1" w:rsidP="004B2139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Two - Two</w:t>
      </w:r>
    </w:p>
    <w:p w14:paraId="30D8835D" w14:textId="776ABFF5" w:rsidR="007539E1" w:rsidRPr="00464BEB" w:rsidRDefault="007539E1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9. Manifolds in this category shall have a _______ signal that visibly indicates the operating status of the equipment and shall activate an indicator at all ________ alarm panels to indicate when or just before changeover from one header to the other.</w:t>
      </w:r>
    </w:p>
    <w:p w14:paraId="7D345887" w14:textId="77777777" w:rsidR="007539E1" w:rsidRPr="00464BEB" w:rsidRDefault="007539E1" w:rsidP="000C20EB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Master - Area</w:t>
      </w:r>
    </w:p>
    <w:p w14:paraId="5C3539C3" w14:textId="77777777" w:rsidR="007539E1" w:rsidRPr="00464BEB" w:rsidRDefault="007539E1" w:rsidP="000C20EB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Master - Local</w:t>
      </w:r>
    </w:p>
    <w:p w14:paraId="00F5DE76" w14:textId="77777777" w:rsidR="007539E1" w:rsidRPr="00464BEB" w:rsidRDefault="007539E1" w:rsidP="000C20EB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Local - Master</w:t>
      </w:r>
    </w:p>
    <w:p w14:paraId="0E5D87FC" w14:textId="5EB21F46" w:rsidR="007539E1" w:rsidRPr="00464BEB" w:rsidRDefault="007539E1" w:rsidP="000C20EB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Area – Master </w:t>
      </w:r>
    </w:p>
    <w:p w14:paraId="5BA4DFC6" w14:textId="77777777" w:rsidR="004B2139" w:rsidRDefault="004B2139" w:rsidP="004B2139">
      <w:pPr>
        <w:rPr>
          <w:rFonts w:ascii="Times New Roman" w:hAnsi="Times New Roman" w:cs="Times New Roman"/>
          <w:sz w:val="32"/>
          <w:szCs w:val="32"/>
        </w:rPr>
      </w:pPr>
    </w:p>
    <w:p w14:paraId="583FB5ED" w14:textId="77777777" w:rsidR="004B2139" w:rsidRDefault="004B2139" w:rsidP="004B2139">
      <w:pPr>
        <w:rPr>
          <w:rFonts w:ascii="Times New Roman" w:hAnsi="Times New Roman" w:cs="Times New Roman"/>
          <w:sz w:val="32"/>
          <w:szCs w:val="32"/>
        </w:rPr>
      </w:pPr>
    </w:p>
    <w:p w14:paraId="1C92ED31" w14:textId="5F298E29" w:rsidR="00D44737" w:rsidRPr="00464BEB" w:rsidRDefault="007539E1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10. </w:t>
      </w:r>
      <w:r w:rsidR="00D44737" w:rsidRPr="00464BEB">
        <w:rPr>
          <w:rFonts w:ascii="Times New Roman" w:hAnsi="Times New Roman" w:cs="Times New Roman"/>
          <w:sz w:val="32"/>
          <w:szCs w:val="32"/>
        </w:rPr>
        <w:t>All positive-pressure supply systems shall be provided with means to control the final line pressure at the source shall meet which one of the follows?</w:t>
      </w:r>
    </w:p>
    <w:p w14:paraId="2608ECF5" w14:textId="7CE73133" w:rsidR="00D44737" w:rsidRPr="00464BEB" w:rsidRDefault="00D44737" w:rsidP="000C20EB">
      <w:pPr>
        <w:ind w:left="-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0C20EB">
        <w:rPr>
          <w:rFonts w:ascii="Times New Roman" w:hAnsi="Times New Roman" w:cs="Times New Roman"/>
          <w:sz w:val="32"/>
          <w:szCs w:val="32"/>
        </w:rPr>
        <w:t xml:space="preserve">  </w:t>
      </w:r>
      <w:r w:rsidRPr="00464BEB">
        <w:rPr>
          <w:rFonts w:ascii="Times New Roman" w:hAnsi="Times New Roman" w:cs="Times New Roman"/>
          <w:sz w:val="32"/>
          <w:szCs w:val="32"/>
        </w:rPr>
        <w:t xml:space="preserve">a. Able to maintain stable pressures </w:t>
      </w:r>
    </w:p>
    <w:p w14:paraId="3F774893" w14:textId="24C49B7A" w:rsidR="00D44737" w:rsidRPr="00464BEB" w:rsidRDefault="00D44737" w:rsidP="000C20EB">
      <w:pPr>
        <w:ind w:left="7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b. Each control mechanism able to flow 100 percent of the peak calculated </w:t>
      </w:r>
      <w:r w:rsidR="000C20E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64BEB">
        <w:rPr>
          <w:rFonts w:ascii="Times New Roman" w:hAnsi="Times New Roman" w:cs="Times New Roman"/>
          <w:sz w:val="32"/>
          <w:szCs w:val="32"/>
        </w:rPr>
        <w:t>demand.</w:t>
      </w:r>
    </w:p>
    <w:p w14:paraId="5E27F383" w14:textId="7A7C6AAB" w:rsidR="00D44737" w:rsidRPr="00464BEB" w:rsidRDefault="00D44737" w:rsidP="000C20EB">
      <w:pPr>
        <w:ind w:left="-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C20EB">
        <w:rPr>
          <w:rFonts w:ascii="Times New Roman" w:hAnsi="Times New Roman" w:cs="Times New Roman"/>
          <w:sz w:val="32"/>
          <w:szCs w:val="32"/>
        </w:rPr>
        <w:t xml:space="preserve">   </w:t>
      </w:r>
      <w:r w:rsidRPr="00464BEB">
        <w:rPr>
          <w:rFonts w:ascii="Times New Roman" w:hAnsi="Times New Roman" w:cs="Times New Roman"/>
          <w:sz w:val="32"/>
          <w:szCs w:val="32"/>
        </w:rPr>
        <w:t>c. Protected against overpressure</w:t>
      </w:r>
    </w:p>
    <w:p w14:paraId="4EA4D913" w14:textId="12152E3D" w:rsidR="00D44737" w:rsidRPr="00464BEB" w:rsidRDefault="00D44737" w:rsidP="000C20EB">
      <w:pPr>
        <w:ind w:left="-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C20EB">
        <w:rPr>
          <w:rFonts w:ascii="Times New Roman" w:hAnsi="Times New Roman" w:cs="Times New Roman"/>
          <w:sz w:val="32"/>
          <w:szCs w:val="32"/>
        </w:rPr>
        <w:t xml:space="preserve">   </w:t>
      </w:r>
      <w:r w:rsidRPr="00464BEB">
        <w:rPr>
          <w:rFonts w:ascii="Times New Roman" w:hAnsi="Times New Roman" w:cs="Times New Roman"/>
          <w:sz w:val="32"/>
          <w:szCs w:val="32"/>
        </w:rPr>
        <w:t>d. All of the above</w:t>
      </w:r>
    </w:p>
    <w:p w14:paraId="466006F0" w14:textId="4B498240" w:rsidR="007539E1" w:rsidRPr="00464BEB" w:rsidRDefault="007539E1" w:rsidP="000C20EB">
      <w:pPr>
        <w:ind w:left="-432"/>
        <w:rPr>
          <w:rFonts w:ascii="Times New Roman" w:hAnsi="Times New Roman" w:cs="Times New Roman"/>
          <w:sz w:val="32"/>
          <w:szCs w:val="32"/>
        </w:rPr>
      </w:pPr>
    </w:p>
    <w:p w14:paraId="68AFD491" w14:textId="77777777" w:rsidR="00AB52C2" w:rsidRDefault="00AB52C2" w:rsidP="004B2139">
      <w:pPr>
        <w:rPr>
          <w:rFonts w:ascii="Times New Roman" w:hAnsi="Times New Roman" w:cs="Times New Roman"/>
          <w:sz w:val="32"/>
          <w:szCs w:val="32"/>
        </w:rPr>
      </w:pPr>
    </w:p>
    <w:p w14:paraId="5418756B" w14:textId="2AA074DC" w:rsidR="00C37C96" w:rsidRPr="00464BEB" w:rsidRDefault="00C37C9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11. Nitrous oxide and carbon dioxide using cylinders or portable containers shall be prevented from reaching temperatures lower</w:t>
      </w:r>
      <w:r w:rsidR="00005087"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Pr="00464BEB">
        <w:rPr>
          <w:rFonts w:ascii="Times New Roman" w:hAnsi="Times New Roman" w:cs="Times New Roman"/>
          <w:sz w:val="32"/>
          <w:szCs w:val="32"/>
        </w:rPr>
        <w:t>than______.</w:t>
      </w:r>
    </w:p>
    <w:p w14:paraId="495D6B0E" w14:textId="77777777" w:rsidR="00C37C96" w:rsidRPr="00464BEB" w:rsidRDefault="00C37C96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125 F</w:t>
      </w:r>
    </w:p>
    <w:p w14:paraId="1FE0C21E" w14:textId="77777777" w:rsidR="00C37C96" w:rsidRPr="00464BEB" w:rsidRDefault="00C37C96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20 F</w:t>
      </w:r>
    </w:p>
    <w:p w14:paraId="0C83BE10" w14:textId="77777777" w:rsidR="00C37C96" w:rsidRPr="00464BEB" w:rsidRDefault="00C37C96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-20 F</w:t>
      </w:r>
    </w:p>
    <w:p w14:paraId="08F4D774" w14:textId="33781DBE" w:rsidR="00C37C96" w:rsidRPr="00464BEB" w:rsidRDefault="00C37C96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130 F</w:t>
      </w:r>
    </w:p>
    <w:p w14:paraId="1CB9BB02" w14:textId="3C1F1E6A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12. The gas produced by evaporation from the secondary header in a cryogenic liquid cylinder system shall enter the supply system ________ of the final line regulator.</w:t>
      </w:r>
    </w:p>
    <w:p w14:paraId="1C480BFA" w14:textId="0D9E6FA8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Upstream of </w:t>
      </w:r>
      <w:r w:rsidR="0070470A" w:rsidRPr="00464BEB">
        <w:rPr>
          <w:rFonts w:ascii="Times New Roman" w:hAnsi="Times New Roman" w:cs="Times New Roman"/>
          <w:sz w:val="32"/>
          <w:szCs w:val="32"/>
        </w:rPr>
        <w:t>t</w:t>
      </w:r>
      <w:r w:rsidRPr="00464BEB">
        <w:rPr>
          <w:rFonts w:ascii="Times New Roman" w:hAnsi="Times New Roman" w:cs="Times New Roman"/>
          <w:sz w:val="32"/>
          <w:szCs w:val="32"/>
        </w:rPr>
        <w:t xml:space="preserve">he </w:t>
      </w:r>
      <w:r w:rsidR="0070470A" w:rsidRPr="00464BEB">
        <w:rPr>
          <w:rFonts w:ascii="Times New Roman" w:hAnsi="Times New Roman" w:cs="Times New Roman"/>
          <w:sz w:val="32"/>
          <w:szCs w:val="32"/>
        </w:rPr>
        <w:t>f</w:t>
      </w:r>
      <w:r w:rsidRPr="00464BEB">
        <w:rPr>
          <w:rFonts w:ascii="Times New Roman" w:hAnsi="Times New Roman" w:cs="Times New Roman"/>
          <w:sz w:val="32"/>
          <w:szCs w:val="32"/>
        </w:rPr>
        <w:t>ilter</w:t>
      </w:r>
    </w:p>
    <w:p w14:paraId="2219E322" w14:textId="13003DE8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Not Required</w:t>
      </w:r>
    </w:p>
    <w:p w14:paraId="4B59F443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Upstream</w:t>
      </w:r>
    </w:p>
    <w:p w14:paraId="7266A97A" w14:textId="1D3A6D07" w:rsidR="007539E1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Downstream</w:t>
      </w:r>
    </w:p>
    <w:p w14:paraId="1DEAEB2F" w14:textId="54241A2C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13. The minimum clearance around the EOSC for a temporary source is ______ </w:t>
      </w:r>
      <w:r w:rsidR="00885FAF" w:rsidRPr="00464BEB">
        <w:rPr>
          <w:rFonts w:ascii="Times New Roman" w:hAnsi="Times New Roman" w:cs="Times New Roman"/>
          <w:sz w:val="32"/>
          <w:szCs w:val="32"/>
        </w:rPr>
        <w:t>ft?</w:t>
      </w:r>
    </w:p>
    <w:p w14:paraId="584D2561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2 Feet</w:t>
      </w:r>
    </w:p>
    <w:p w14:paraId="229FDE62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6 Feet</w:t>
      </w:r>
    </w:p>
    <w:p w14:paraId="6A231331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3 Feet</w:t>
      </w:r>
    </w:p>
    <w:p w14:paraId="65755558" w14:textId="6AE756D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5 Feet</w:t>
      </w:r>
    </w:p>
    <w:p w14:paraId="49892FAC" w14:textId="314FF277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14. The reserve header in a cryogenic liquid cylinder system shall have sufficient gas cylinder connections for an average day’s supply, but not fewer than ____connections.</w:t>
      </w:r>
    </w:p>
    <w:p w14:paraId="2EF6B247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</w:t>
      </w:r>
    </w:p>
    <w:p w14:paraId="49220AA2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4</w:t>
      </w:r>
    </w:p>
    <w:p w14:paraId="39FED593" w14:textId="77777777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3</w:t>
      </w:r>
    </w:p>
    <w:p w14:paraId="47FB550A" w14:textId="63158476" w:rsidR="00005087" w:rsidRPr="00464BEB" w:rsidRDefault="00005087" w:rsidP="00AB52C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2</w:t>
      </w:r>
    </w:p>
    <w:p w14:paraId="745877E8" w14:textId="2510DC34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>15. When multiple buildings are served from a single cryogenic liquid oxygen source, where is it required to place the emergency oxygen supply connection?</w:t>
      </w:r>
    </w:p>
    <w:p w14:paraId="00FD01F6" w14:textId="77777777" w:rsidR="00005087" w:rsidRPr="00464BEB" w:rsidRDefault="00005087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Each building served</w:t>
      </w:r>
    </w:p>
    <w:p w14:paraId="0540FC88" w14:textId="77777777" w:rsidR="00005087" w:rsidRPr="00464BEB" w:rsidRDefault="00005087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Building closest to the source</w:t>
      </w:r>
    </w:p>
    <w:p w14:paraId="2924AFCC" w14:textId="77777777" w:rsidR="00005087" w:rsidRPr="00464BEB" w:rsidRDefault="00005087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Main building only</w:t>
      </w:r>
    </w:p>
    <w:p w14:paraId="4B879CC6" w14:textId="32E46820" w:rsidR="00005087" w:rsidRPr="00464BEB" w:rsidRDefault="00005087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</w:t>
      </w:r>
      <w:r w:rsidR="000E294E" w:rsidRPr="00464BEB">
        <w:rPr>
          <w:rFonts w:ascii="Times New Roman" w:hAnsi="Times New Roman" w:cs="Times New Roman"/>
          <w:sz w:val="32"/>
          <w:szCs w:val="32"/>
        </w:rPr>
        <w:t>largest</w:t>
      </w:r>
      <w:r w:rsidRPr="00464BEB">
        <w:rPr>
          <w:rFonts w:ascii="Times New Roman" w:hAnsi="Times New Roman" w:cs="Times New Roman"/>
          <w:sz w:val="32"/>
          <w:szCs w:val="32"/>
        </w:rPr>
        <w:t xml:space="preserve"> building served</w:t>
      </w:r>
    </w:p>
    <w:p w14:paraId="0D8D36BE" w14:textId="77777777" w:rsidR="000D07C0" w:rsidRDefault="00005087" w:rsidP="000D07C0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16.</w:t>
      </w:r>
      <w:r w:rsidR="006D2077" w:rsidRPr="00464BEB">
        <w:rPr>
          <w:rFonts w:ascii="Times New Roman" w:hAnsi="Times New Roman" w:cs="Times New Roman"/>
          <w:sz w:val="32"/>
          <w:szCs w:val="32"/>
        </w:rPr>
        <w:t xml:space="preserve">  Category 1 design and construction Locations for central supply systems shall have electrical devices protected from _______________. </w:t>
      </w:r>
    </w:p>
    <w:p w14:paraId="4FEC34F2" w14:textId="6A92672E" w:rsidR="006D2077" w:rsidRPr="00464BEB" w:rsidRDefault="006D2077" w:rsidP="000D07C0">
      <w:pPr>
        <w:spacing w:after="0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a. physical damage</w:t>
      </w:r>
    </w:p>
    <w:p w14:paraId="33B801FB" w14:textId="77777777" w:rsidR="006D2077" w:rsidRPr="00464BEB" w:rsidRDefault="006D2077" w:rsidP="000D07C0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5ft. Above the floor</w:t>
      </w:r>
    </w:p>
    <w:p w14:paraId="3530BA66" w14:textId="77777777" w:rsidR="006D2077" w:rsidRPr="00464BEB" w:rsidRDefault="006D2077" w:rsidP="000D07C0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Both A – B</w:t>
      </w:r>
    </w:p>
    <w:p w14:paraId="67C24691" w14:textId="19FB23E1" w:rsidR="006D2077" w:rsidRPr="00464BEB" w:rsidRDefault="006D2077" w:rsidP="000D07C0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All of the above</w:t>
      </w:r>
    </w:p>
    <w:p w14:paraId="25F9E74E" w14:textId="77777777" w:rsidR="006D2077" w:rsidRPr="00464BEB" w:rsidRDefault="00267C9F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7CEAB3E" w14:textId="28998E6E" w:rsidR="00005087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17. </w:t>
      </w:r>
      <w:r w:rsidR="0006700B" w:rsidRPr="00464BEB">
        <w:rPr>
          <w:rFonts w:ascii="Times New Roman" w:hAnsi="Times New Roman" w:cs="Times New Roman"/>
          <w:sz w:val="32"/>
          <w:szCs w:val="32"/>
        </w:rPr>
        <w:t>Drawing # 3 name the numbers?</w:t>
      </w:r>
    </w:p>
    <w:p w14:paraId="5C50353A" w14:textId="554B3E20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Main Line Valve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 #</w:t>
      </w:r>
      <w:r w:rsidR="000D07C0">
        <w:rPr>
          <w:rFonts w:ascii="Times New Roman" w:hAnsi="Times New Roman" w:cs="Times New Roman"/>
          <w:sz w:val="32"/>
          <w:szCs w:val="32"/>
        </w:rPr>
        <w:t>1</w:t>
      </w:r>
      <w:r w:rsidR="00C11C79" w:rsidRPr="00464BEB">
        <w:rPr>
          <w:rFonts w:ascii="Times New Roman" w:hAnsi="Times New Roman" w:cs="Times New Roman"/>
          <w:sz w:val="32"/>
          <w:szCs w:val="32"/>
        </w:rPr>
        <w:t>__________</w:t>
      </w:r>
    </w:p>
    <w:p w14:paraId="0C16EB15" w14:textId="429B31FC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Check Valve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        #</w:t>
      </w:r>
      <w:r w:rsidR="000D07C0">
        <w:rPr>
          <w:rFonts w:ascii="Times New Roman" w:hAnsi="Times New Roman" w:cs="Times New Roman"/>
          <w:sz w:val="32"/>
          <w:szCs w:val="32"/>
        </w:rPr>
        <w:t>2</w:t>
      </w:r>
      <w:r w:rsidR="00C11C79" w:rsidRPr="00464BEB">
        <w:rPr>
          <w:rFonts w:ascii="Times New Roman" w:hAnsi="Times New Roman" w:cs="Times New Roman"/>
          <w:sz w:val="32"/>
          <w:szCs w:val="32"/>
        </w:rPr>
        <w:t>__________</w:t>
      </w:r>
    </w:p>
    <w:p w14:paraId="66454584" w14:textId="0288DD08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Line Pressure Indicator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464BEB">
        <w:rPr>
          <w:rFonts w:ascii="Times New Roman" w:hAnsi="Times New Roman" w:cs="Times New Roman"/>
          <w:sz w:val="32"/>
          <w:szCs w:val="32"/>
        </w:rPr>
        <w:t>#</w:t>
      </w:r>
      <w:r w:rsidR="000D07C0">
        <w:rPr>
          <w:rFonts w:ascii="Times New Roman" w:hAnsi="Times New Roman" w:cs="Times New Roman"/>
          <w:sz w:val="32"/>
          <w:szCs w:val="32"/>
        </w:rPr>
        <w:t>3</w:t>
      </w:r>
      <w:r w:rsidR="00C11C79" w:rsidRPr="00464BEB">
        <w:rPr>
          <w:rFonts w:ascii="Times New Roman" w:hAnsi="Times New Roman" w:cs="Times New Roman"/>
          <w:sz w:val="32"/>
          <w:szCs w:val="32"/>
        </w:rPr>
        <w:t>__________</w:t>
      </w:r>
    </w:p>
    <w:p w14:paraId="0A88BE56" w14:textId="632E4E90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Line Pressure Alarm Switch Sensor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464BEB">
        <w:rPr>
          <w:rFonts w:ascii="Times New Roman" w:hAnsi="Times New Roman" w:cs="Times New Roman"/>
          <w:sz w:val="32"/>
          <w:szCs w:val="32"/>
        </w:rPr>
        <w:t>#</w:t>
      </w:r>
      <w:r w:rsidR="000D07C0">
        <w:rPr>
          <w:rFonts w:ascii="Times New Roman" w:hAnsi="Times New Roman" w:cs="Times New Roman"/>
          <w:sz w:val="32"/>
          <w:szCs w:val="32"/>
        </w:rPr>
        <w:t>4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__________</w:t>
      </w:r>
    </w:p>
    <w:p w14:paraId="3AFA9381" w14:textId="0334A2B0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E. Relief Valve </w:t>
      </w:r>
      <w:r w:rsidR="00C11C79" w:rsidRPr="00464BEB">
        <w:rPr>
          <w:rFonts w:ascii="Times New Roman" w:hAnsi="Times New Roman" w:cs="Times New Roman"/>
          <w:sz w:val="32"/>
          <w:szCs w:val="32"/>
        </w:rPr>
        <w:t>and</w:t>
      </w:r>
      <w:r w:rsidRPr="00464BEB">
        <w:rPr>
          <w:rFonts w:ascii="Times New Roman" w:hAnsi="Times New Roman" w:cs="Times New Roman"/>
          <w:sz w:val="32"/>
          <w:szCs w:val="32"/>
        </w:rPr>
        <w:t xml:space="preserve"> Vent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 </w:t>
      </w:r>
      <w:r w:rsidR="00C11C79" w:rsidRPr="00464BEB">
        <w:rPr>
          <w:rFonts w:ascii="Times New Roman" w:hAnsi="Times New Roman" w:cs="Times New Roman"/>
          <w:sz w:val="32"/>
          <w:szCs w:val="32"/>
        </w:rPr>
        <w:t>#</w:t>
      </w:r>
      <w:r w:rsidR="000D07C0">
        <w:rPr>
          <w:rFonts w:ascii="Times New Roman" w:hAnsi="Times New Roman" w:cs="Times New Roman"/>
          <w:sz w:val="32"/>
          <w:szCs w:val="32"/>
        </w:rPr>
        <w:t>5</w:t>
      </w:r>
      <w:r w:rsidR="00C11C79" w:rsidRPr="00464BEB">
        <w:rPr>
          <w:rFonts w:ascii="Times New Roman" w:hAnsi="Times New Roman" w:cs="Times New Roman"/>
          <w:sz w:val="32"/>
          <w:szCs w:val="32"/>
        </w:rPr>
        <w:t>__________</w:t>
      </w:r>
    </w:p>
    <w:p w14:paraId="39F9806C" w14:textId="2B9EFDF1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F. Demand Check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464BEB">
        <w:rPr>
          <w:rFonts w:ascii="Times New Roman" w:hAnsi="Times New Roman" w:cs="Times New Roman"/>
          <w:sz w:val="32"/>
          <w:szCs w:val="32"/>
        </w:rPr>
        <w:t>#</w:t>
      </w:r>
      <w:r w:rsidR="000D07C0">
        <w:rPr>
          <w:rFonts w:ascii="Times New Roman" w:hAnsi="Times New Roman" w:cs="Times New Roman"/>
          <w:sz w:val="32"/>
          <w:szCs w:val="32"/>
        </w:rPr>
        <w:t>6</w:t>
      </w:r>
      <w:r w:rsidR="00C11C79" w:rsidRPr="00464BEB">
        <w:rPr>
          <w:rFonts w:ascii="Times New Roman" w:hAnsi="Times New Roman" w:cs="Times New Roman"/>
          <w:sz w:val="32"/>
          <w:szCs w:val="32"/>
        </w:rPr>
        <w:t>__________</w:t>
      </w:r>
    </w:p>
    <w:p w14:paraId="33C090CB" w14:textId="335A6A1B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G. Connection point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4F50F2">
        <w:rPr>
          <w:rFonts w:ascii="Times New Roman" w:hAnsi="Times New Roman" w:cs="Times New Roman"/>
          <w:sz w:val="32"/>
          <w:szCs w:val="32"/>
        </w:rPr>
        <w:t xml:space="preserve">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464BEB">
        <w:rPr>
          <w:rFonts w:ascii="Times New Roman" w:hAnsi="Times New Roman" w:cs="Times New Roman"/>
          <w:sz w:val="32"/>
          <w:szCs w:val="32"/>
        </w:rPr>
        <w:t>#</w:t>
      </w:r>
      <w:r w:rsidR="000D07C0">
        <w:rPr>
          <w:rFonts w:ascii="Times New Roman" w:hAnsi="Times New Roman" w:cs="Times New Roman"/>
          <w:sz w:val="32"/>
          <w:szCs w:val="32"/>
        </w:rPr>
        <w:t>7</w:t>
      </w:r>
      <w:r w:rsidR="00C11C79" w:rsidRPr="00464BEB">
        <w:rPr>
          <w:rFonts w:ascii="Times New Roman" w:hAnsi="Times New Roman" w:cs="Times New Roman"/>
          <w:sz w:val="32"/>
          <w:szCs w:val="32"/>
        </w:rPr>
        <w:t>__________</w:t>
      </w:r>
    </w:p>
    <w:p w14:paraId="49AC4DE1" w14:textId="219D8740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H. Inlet Isolation Valve</w:t>
      </w:r>
      <w:r w:rsidR="00C11C79" w:rsidRPr="00464BE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F50F2">
        <w:rPr>
          <w:rFonts w:ascii="Times New Roman" w:hAnsi="Times New Roman" w:cs="Times New Roman"/>
          <w:sz w:val="32"/>
          <w:szCs w:val="32"/>
        </w:rPr>
        <w:t xml:space="preserve"> </w:t>
      </w:r>
      <w:r w:rsidR="000D07C0">
        <w:rPr>
          <w:rFonts w:ascii="Times New Roman" w:hAnsi="Times New Roman" w:cs="Times New Roman"/>
          <w:sz w:val="32"/>
          <w:szCs w:val="32"/>
        </w:rPr>
        <w:t xml:space="preserve"> </w:t>
      </w:r>
      <w:r w:rsidR="00C11C79" w:rsidRPr="00464BEB">
        <w:rPr>
          <w:rFonts w:ascii="Times New Roman" w:hAnsi="Times New Roman" w:cs="Times New Roman"/>
          <w:sz w:val="32"/>
          <w:szCs w:val="32"/>
        </w:rPr>
        <w:t>#</w:t>
      </w:r>
      <w:r w:rsidR="000D07C0">
        <w:rPr>
          <w:rFonts w:ascii="Times New Roman" w:hAnsi="Times New Roman" w:cs="Times New Roman"/>
          <w:sz w:val="32"/>
          <w:szCs w:val="32"/>
        </w:rPr>
        <w:t>8</w:t>
      </w:r>
      <w:r w:rsidR="00C11C79" w:rsidRPr="00464BEB">
        <w:rPr>
          <w:rFonts w:ascii="Times New Roman" w:hAnsi="Times New Roman" w:cs="Times New Roman"/>
          <w:sz w:val="32"/>
          <w:szCs w:val="32"/>
        </w:rPr>
        <w:t>___________</w:t>
      </w:r>
    </w:p>
    <w:p w14:paraId="75CC154E" w14:textId="77777777" w:rsidR="0006700B" w:rsidRPr="00464BEB" w:rsidRDefault="0006700B" w:rsidP="000D07C0">
      <w:pPr>
        <w:ind w:left="432"/>
        <w:rPr>
          <w:rFonts w:ascii="Times New Roman" w:hAnsi="Times New Roman" w:cs="Times New Roman"/>
          <w:sz w:val="32"/>
          <w:szCs w:val="32"/>
        </w:rPr>
      </w:pPr>
    </w:p>
    <w:p w14:paraId="6D249B5D" w14:textId="2E16B972" w:rsidR="00005087" w:rsidRPr="00464BEB" w:rsidRDefault="0006700B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76418337" wp14:editId="2F92CEDD">
            <wp:extent cx="6200775" cy="406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0520" w14:textId="046241DB" w:rsidR="003629C6" w:rsidRPr="00464BEB" w:rsidRDefault="00005087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="003629C6" w:rsidRPr="00464BEB">
        <w:rPr>
          <w:rFonts w:ascii="Times New Roman" w:hAnsi="Times New Roman" w:cs="Times New Roman"/>
          <w:sz w:val="32"/>
          <w:szCs w:val="32"/>
        </w:rPr>
        <w:t>18. Category 1 systems shall be permitted to serve spaces identified as?</w:t>
      </w:r>
    </w:p>
    <w:p w14:paraId="7C8608FE" w14:textId="09E7BB53" w:rsidR="003629C6" w:rsidRPr="00464BEB" w:rsidRDefault="003629C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a. Category 1</w:t>
      </w:r>
    </w:p>
    <w:p w14:paraId="3D13E67E" w14:textId="7A96274F" w:rsidR="003629C6" w:rsidRPr="00464BEB" w:rsidRDefault="003629C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b. Category 2</w:t>
      </w:r>
    </w:p>
    <w:p w14:paraId="3F7E511B" w14:textId="55296A07" w:rsidR="003629C6" w:rsidRPr="00464BEB" w:rsidRDefault="003629C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c. Category 3</w:t>
      </w:r>
    </w:p>
    <w:p w14:paraId="7F2A817F" w14:textId="2CE2AAE0" w:rsidR="00262F80" w:rsidRPr="00464BEB" w:rsidRDefault="003629C6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d. All of the above</w:t>
      </w:r>
      <w:r w:rsidR="00262F80"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2EA850" w14:textId="016E2D14" w:rsidR="00440981" w:rsidRPr="00464BEB" w:rsidRDefault="00262F80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19.</w:t>
      </w:r>
      <w:r w:rsidR="00440981" w:rsidRPr="00464BEB">
        <w:rPr>
          <w:rFonts w:ascii="Times New Roman" w:hAnsi="Times New Roman" w:cs="Times New Roman"/>
          <w:sz w:val="32"/>
          <w:szCs w:val="32"/>
        </w:rPr>
        <w:t xml:space="preserve"> For control equipment that is physically remote from the supply system, the control equipment shall be installed within a ___________ to prevent unauthorized access.</w:t>
      </w:r>
    </w:p>
    <w:p w14:paraId="65FBC44D" w14:textId="436FDFCC" w:rsidR="00440981" w:rsidRPr="00464BEB" w:rsidRDefault="00440981" w:rsidP="004F50F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Lock doors</w:t>
      </w:r>
    </w:p>
    <w:p w14:paraId="06A6A381" w14:textId="4C0C991C" w:rsidR="00440981" w:rsidRPr="00464BEB" w:rsidRDefault="00440981" w:rsidP="004F50F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Latched or locked</w:t>
      </w:r>
    </w:p>
    <w:p w14:paraId="41DB440F" w14:textId="24D69F9F" w:rsidR="00440981" w:rsidRPr="00464BEB" w:rsidRDefault="00440981" w:rsidP="004F50F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c. Locked enclosure </w:t>
      </w:r>
    </w:p>
    <w:p w14:paraId="0EC21ADC" w14:textId="6FBC89EF" w:rsidR="00262F80" w:rsidRPr="00464BEB" w:rsidRDefault="00440981" w:rsidP="004F50F2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Secure enclosure</w:t>
      </w:r>
    </w:p>
    <w:p w14:paraId="6FCFB3F9" w14:textId="42A41B30" w:rsidR="005B39AD" w:rsidRPr="00464BEB" w:rsidRDefault="00735FB8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 xml:space="preserve">20. </w:t>
      </w:r>
      <w:r w:rsidR="005B39AD" w:rsidRPr="00464BEB">
        <w:rPr>
          <w:rFonts w:ascii="Times New Roman" w:hAnsi="Times New Roman" w:cs="Times New Roman"/>
          <w:sz w:val="32"/>
          <w:szCs w:val="32"/>
        </w:rPr>
        <w:t>Polymeric materials shall not be used in an oxygen system with pressures greater then _________.</w:t>
      </w:r>
    </w:p>
    <w:p w14:paraId="1F90E249" w14:textId="7464ECE8" w:rsidR="005B39AD" w:rsidRPr="00464BEB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300 psig</w:t>
      </w:r>
    </w:p>
    <w:p w14:paraId="1445D24E" w14:textId="77777777" w:rsidR="005B39AD" w:rsidRPr="00464BEB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250 psig</w:t>
      </w:r>
    </w:p>
    <w:p w14:paraId="55A1AE43" w14:textId="77777777" w:rsidR="005B39AD" w:rsidRPr="00464BEB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c. 350 psig                                               </w:t>
      </w:r>
    </w:p>
    <w:p w14:paraId="2F0498A6" w14:textId="36A71576" w:rsidR="00735FB8" w:rsidRPr="00464BEB" w:rsidRDefault="005B39AD" w:rsidP="004F50F2">
      <w:pPr>
        <w:spacing w:after="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150 psig</w:t>
      </w:r>
    </w:p>
    <w:p w14:paraId="07AF98FA" w14:textId="77777777" w:rsidR="004F50F2" w:rsidRDefault="004F50F2" w:rsidP="004B2139">
      <w:pPr>
        <w:rPr>
          <w:rFonts w:ascii="Times New Roman" w:hAnsi="Times New Roman" w:cs="Times New Roman"/>
          <w:sz w:val="32"/>
          <w:szCs w:val="32"/>
        </w:rPr>
      </w:pPr>
    </w:p>
    <w:p w14:paraId="55BD5C27" w14:textId="5EE16369" w:rsidR="008D13D6" w:rsidRPr="00464BEB" w:rsidRDefault="00382D8E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21. </w:t>
      </w:r>
      <w:r w:rsidR="008D13D6" w:rsidRPr="00464BEB">
        <w:rPr>
          <w:rFonts w:ascii="Times New Roman" w:hAnsi="Times New Roman" w:cs="Times New Roman"/>
          <w:sz w:val="32"/>
          <w:szCs w:val="32"/>
        </w:rPr>
        <w:t>The manifold in this category shall have their primary and secondary headers located in the ____________?</w:t>
      </w:r>
    </w:p>
    <w:p w14:paraId="78841F61" w14:textId="23B7B508" w:rsidR="008D13D6" w:rsidRPr="00464BEB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a. same enclosure</w:t>
      </w:r>
    </w:p>
    <w:p w14:paraId="7FB4BFC6" w14:textId="6986F984" w:rsidR="008D13D6" w:rsidRPr="00464BEB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b. Two enclosure </w:t>
      </w:r>
    </w:p>
    <w:p w14:paraId="542E12BA" w14:textId="0F347E89" w:rsidR="008D13D6" w:rsidRPr="00464BEB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c. Three enclosure</w:t>
      </w:r>
    </w:p>
    <w:p w14:paraId="2DEE23C1" w14:textId="523BFB72" w:rsidR="00382D8E" w:rsidRPr="00464BEB" w:rsidRDefault="008D13D6" w:rsidP="004F50F2">
      <w:pPr>
        <w:spacing w:after="0" w:line="240" w:lineRule="auto"/>
        <w:ind w:left="-288" w:right="-288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      d. Weather type enclosure</w:t>
      </w:r>
    </w:p>
    <w:p w14:paraId="03FCFF1E" w14:textId="77777777" w:rsidR="008D13D6" w:rsidRPr="00464BEB" w:rsidRDefault="008D13D6" w:rsidP="004B2139">
      <w:pPr>
        <w:rPr>
          <w:rFonts w:ascii="Times New Roman" w:hAnsi="Times New Roman" w:cs="Times New Roman"/>
          <w:sz w:val="32"/>
          <w:szCs w:val="32"/>
        </w:rPr>
      </w:pPr>
    </w:p>
    <w:p w14:paraId="77E2D6BF" w14:textId="77777777" w:rsidR="00EB57AC" w:rsidRPr="00464BEB" w:rsidRDefault="00B17520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22. </w:t>
      </w:r>
      <w:r w:rsidR="00EB57AC" w:rsidRPr="00464BEB">
        <w:rPr>
          <w:rFonts w:ascii="Times New Roman" w:hAnsi="Times New Roman" w:cs="Times New Roman"/>
          <w:sz w:val="32"/>
          <w:szCs w:val="32"/>
        </w:rPr>
        <w:t xml:space="preserve">The __________ shall be permitted to be located in the same enclosure as primary and secondary headers or in another enclosure. Shall not have fewer than three connections. </w:t>
      </w:r>
    </w:p>
    <w:p w14:paraId="67E63331" w14:textId="03B44438" w:rsidR="00EB57AC" w:rsidRPr="00464BEB" w:rsidRDefault="00EB57AC" w:rsidP="00AC2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a. Cryogenic header</w:t>
      </w:r>
    </w:p>
    <w:p w14:paraId="0546D172" w14:textId="2C97F342" w:rsidR="00EB57AC" w:rsidRPr="00464BEB" w:rsidRDefault="00EB57AC" w:rsidP="00AC2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b. Conserve header </w:t>
      </w:r>
    </w:p>
    <w:p w14:paraId="08DDB272" w14:textId="03EE84B1" w:rsidR="00EB57AC" w:rsidRPr="00464BEB" w:rsidRDefault="00EB57AC" w:rsidP="00AC2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c. Reserve header</w:t>
      </w:r>
    </w:p>
    <w:p w14:paraId="57363B07" w14:textId="4046349F" w:rsidR="00003148" w:rsidRPr="00464BEB" w:rsidRDefault="0063110B" w:rsidP="00AC2B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    </w:t>
      </w:r>
      <w:r w:rsidR="00EB57AC" w:rsidRPr="00464BEB">
        <w:rPr>
          <w:rFonts w:ascii="Times New Roman" w:hAnsi="Times New Roman" w:cs="Times New Roman"/>
          <w:sz w:val="32"/>
          <w:szCs w:val="32"/>
        </w:rPr>
        <w:t>d. Master alarm header</w:t>
      </w:r>
    </w:p>
    <w:p w14:paraId="2926A6B5" w14:textId="77777777" w:rsidR="00AC2BCE" w:rsidRDefault="00AC2BCE" w:rsidP="004B2139">
      <w:pPr>
        <w:rPr>
          <w:rFonts w:ascii="Times New Roman" w:hAnsi="Times New Roman" w:cs="Times New Roman"/>
          <w:sz w:val="32"/>
          <w:szCs w:val="32"/>
        </w:rPr>
      </w:pPr>
    </w:p>
    <w:p w14:paraId="4ACFCB2F" w14:textId="1F62B782" w:rsidR="00AB3B87" w:rsidRPr="00464BEB" w:rsidRDefault="00003148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23. </w:t>
      </w:r>
      <w:r w:rsidR="00B17520"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="00AB3B87" w:rsidRPr="00464BEB">
        <w:rPr>
          <w:rFonts w:ascii="Times New Roman" w:hAnsi="Times New Roman" w:cs="Times New Roman"/>
          <w:sz w:val="32"/>
          <w:szCs w:val="32"/>
        </w:rPr>
        <w:t>When designing and construction for central supply systems the storage shall meet the following requirements:</w:t>
      </w:r>
    </w:p>
    <w:p w14:paraId="036355DC" w14:textId="0814406F" w:rsidR="00AB3B87" w:rsidRPr="00464BEB" w:rsidRDefault="00AB3B87" w:rsidP="00AC2BCE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</w:t>
      </w:r>
      <w:r w:rsidR="002C1AFB" w:rsidRPr="00464BEB">
        <w:rPr>
          <w:rFonts w:ascii="Times New Roman" w:hAnsi="Times New Roman" w:cs="Times New Roman"/>
          <w:sz w:val="32"/>
          <w:szCs w:val="32"/>
        </w:rPr>
        <w:t>If outdoor they shall be well drained and provided with an enclosure wall or fencing constructed of noncombustible materials.</w:t>
      </w:r>
    </w:p>
    <w:p w14:paraId="14E19551" w14:textId="6795B053" w:rsidR="00AB3B87" w:rsidRPr="00464BEB" w:rsidRDefault="00AB3B87" w:rsidP="00AC2BCE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If heated the maximum allowable heated to 130⁰C / they shall allow access by delivery vehicles and management of cylinders</w:t>
      </w:r>
    </w:p>
    <w:p w14:paraId="2D2A0757" w14:textId="619792EB" w:rsidR="00AB3B87" w:rsidRPr="00464BEB" w:rsidRDefault="00AB3B87" w:rsidP="00AC2BCE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If indoors shall have a minimum of 1 hour and a ¾ fire protection rating.</w:t>
      </w:r>
    </w:p>
    <w:p w14:paraId="7E4FC3F1" w14:textId="77777777" w:rsidR="002467E2" w:rsidRPr="00464BEB" w:rsidRDefault="00AB3B87" w:rsidP="00AC2BCE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All of the above.  </w:t>
      </w:r>
      <w:r w:rsidR="00B17520" w:rsidRPr="00464BEB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DF10893" w14:textId="2B3AF232" w:rsidR="0074292B" w:rsidRPr="00464BEB" w:rsidRDefault="002467E2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lastRenderedPageBreak/>
        <w:t xml:space="preserve">24. </w:t>
      </w:r>
      <w:r w:rsidR="00B17520" w:rsidRPr="00464BEB">
        <w:rPr>
          <w:rFonts w:ascii="Times New Roman" w:hAnsi="Times New Roman" w:cs="Times New Roman"/>
          <w:sz w:val="32"/>
          <w:szCs w:val="32"/>
        </w:rPr>
        <w:t xml:space="preserve"> </w:t>
      </w:r>
      <w:r w:rsidR="0074292B" w:rsidRPr="00464BEB">
        <w:rPr>
          <w:rFonts w:ascii="Times New Roman" w:hAnsi="Times New Roman" w:cs="Times New Roman"/>
          <w:sz w:val="32"/>
          <w:szCs w:val="32"/>
        </w:rPr>
        <w:t xml:space="preserve">When vented to the outside, relief valve vent lines shall be labeled in any manner that will distinguish them from the </w:t>
      </w:r>
      <w:r w:rsidR="00EA57E5" w:rsidRPr="00464BEB">
        <w:rPr>
          <w:rFonts w:ascii="Times New Roman" w:hAnsi="Times New Roman" w:cs="Times New Roman"/>
          <w:sz w:val="32"/>
          <w:szCs w:val="32"/>
        </w:rPr>
        <w:t>___________________.</w:t>
      </w:r>
      <w:r w:rsidR="0074292B"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E2BFE0" w14:textId="1069D446" w:rsidR="0074292B" w:rsidRPr="00464BEB" w:rsidRDefault="0074292B" w:rsidP="00F102B7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a. vacuum pipeline </w:t>
      </w:r>
    </w:p>
    <w:p w14:paraId="0E75C139" w14:textId="77777777" w:rsidR="0074292B" w:rsidRPr="00464BEB" w:rsidRDefault="0074292B" w:rsidP="00F102B7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WAGD pipeline</w:t>
      </w:r>
    </w:p>
    <w:p w14:paraId="0E0FC414" w14:textId="77777777" w:rsidR="0074292B" w:rsidRPr="00464BEB" w:rsidRDefault="0074292B" w:rsidP="00F102B7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medical gas pipeline</w:t>
      </w:r>
    </w:p>
    <w:p w14:paraId="743040F1" w14:textId="0C84F273" w:rsidR="0074292B" w:rsidRPr="00464BEB" w:rsidRDefault="0074292B" w:rsidP="00F102B7">
      <w:pPr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d. </w:t>
      </w:r>
      <w:r w:rsidR="001E26B3" w:rsidRPr="00464BEB">
        <w:rPr>
          <w:rFonts w:ascii="Times New Roman" w:hAnsi="Times New Roman" w:cs="Times New Roman"/>
          <w:sz w:val="32"/>
          <w:szCs w:val="32"/>
        </w:rPr>
        <w:t>all of the above</w:t>
      </w: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8F379C" w14:textId="77777777" w:rsidR="00F50722" w:rsidRPr="00464BEB" w:rsidRDefault="002A5A4A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25. </w:t>
      </w:r>
      <w:r w:rsidR="00F50722" w:rsidRPr="00464BEB">
        <w:rPr>
          <w:rFonts w:ascii="Times New Roman" w:hAnsi="Times New Roman" w:cs="Times New Roman"/>
          <w:sz w:val="32"/>
          <w:szCs w:val="32"/>
        </w:rPr>
        <w:t xml:space="preserve">Mechanical exhaust inlets shall be unobstructed and shall draw air from within 300 mm _______ of the floor and adjacent to the cylinder or containers. </w:t>
      </w:r>
    </w:p>
    <w:p w14:paraId="0017E713" w14:textId="77777777" w:rsidR="00F50722" w:rsidRPr="00464BEB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18″</w:t>
      </w:r>
    </w:p>
    <w:p w14:paraId="30087894" w14:textId="77777777" w:rsidR="00F50722" w:rsidRPr="00464BEB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16″</w:t>
      </w:r>
    </w:p>
    <w:p w14:paraId="500693D7" w14:textId="77777777" w:rsidR="00F50722" w:rsidRPr="00464BEB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12″</w:t>
      </w:r>
    </w:p>
    <w:p w14:paraId="6355DCEC" w14:textId="31AEABC2" w:rsidR="002A5A4A" w:rsidRPr="00464BEB" w:rsidRDefault="00F50722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12.5″</w:t>
      </w:r>
    </w:p>
    <w:p w14:paraId="15000B18" w14:textId="3DB6547C" w:rsidR="00A01AFE" w:rsidRPr="00464BEB" w:rsidRDefault="00A01AFE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04290867" w14:textId="7AEC803B" w:rsidR="00A01AFE" w:rsidRPr="00464BEB" w:rsidRDefault="00A01AFE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26. In a cylinder storage room the temperature shall maintain not greater than _______. </w:t>
      </w:r>
    </w:p>
    <w:p w14:paraId="2AE00A5A" w14:textId="77777777" w:rsidR="00A01AFE" w:rsidRPr="00464BEB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120℉</w:t>
      </w:r>
    </w:p>
    <w:p w14:paraId="6FF9F742" w14:textId="77777777" w:rsidR="00A01AFE" w:rsidRPr="00464BEB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130℉</w:t>
      </w:r>
    </w:p>
    <w:p w14:paraId="638F93A3" w14:textId="77777777" w:rsidR="00A01AFE" w:rsidRPr="00464BEB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115℉</w:t>
      </w:r>
    </w:p>
    <w:p w14:paraId="16D3FECD" w14:textId="7314F850" w:rsidR="00A01AFE" w:rsidRPr="00464BEB" w:rsidRDefault="00A01A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125℉</w:t>
      </w:r>
    </w:p>
    <w:p w14:paraId="06870B61" w14:textId="05CC3486" w:rsidR="00EA7088" w:rsidRPr="00464BEB" w:rsidRDefault="00EA7088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3C4C39C9" w14:textId="77777777" w:rsidR="00EA7088" w:rsidRPr="00464BEB" w:rsidRDefault="00EA7088" w:rsidP="004B2139">
      <w:pPr>
        <w:spacing w:after="120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27. Natural ventilation shall consist of two nonclosable louvered openings, one opening shall be located within 30 cm (1 ft) of the floor, and the other one shall be located within ______ of the ceiling. </w:t>
      </w:r>
    </w:p>
    <w:p w14:paraId="53519C06" w14:textId="77777777" w:rsidR="00EA7088" w:rsidRPr="00464BEB" w:rsidRDefault="00EA7088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7CDB815F" w14:textId="424B6ED6" w:rsidR="00EA7088" w:rsidRPr="00464BEB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2 ft.</w:t>
      </w:r>
    </w:p>
    <w:p w14:paraId="0BFF08A2" w14:textId="0D99046D" w:rsidR="00EA7088" w:rsidRPr="00464BEB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b. 3ft.</w:t>
      </w:r>
    </w:p>
    <w:p w14:paraId="51FAF0B6" w14:textId="3C9725FC" w:rsidR="00EA7088" w:rsidRPr="00464BEB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1.5ft.</w:t>
      </w:r>
    </w:p>
    <w:p w14:paraId="0607B992" w14:textId="7B3095FA" w:rsidR="00EA7088" w:rsidRPr="00464BEB" w:rsidRDefault="00EA7088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1ft.</w:t>
      </w:r>
    </w:p>
    <w:p w14:paraId="11F69687" w14:textId="3BF97283" w:rsidR="00221CD6" w:rsidRPr="00464BEB" w:rsidRDefault="00221CD6" w:rsidP="004B213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14:paraId="69B3BBE7" w14:textId="77777777" w:rsidR="00221CD6" w:rsidRPr="00464BEB" w:rsidRDefault="00221CD6" w:rsidP="004B2139">
      <w:pPr>
        <w:spacing w:after="120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28. Plumes from medical procedures exhaust shall be located outdoors and at least ________ from any door, window, air intake, or other openings in buildings or places of public assembly.</w:t>
      </w:r>
    </w:p>
    <w:p w14:paraId="2F3C78F7" w14:textId="77777777" w:rsidR="00221CD6" w:rsidRPr="00464BE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a. 50 feet</w:t>
      </w:r>
    </w:p>
    <w:p w14:paraId="3DF972B9" w14:textId="77777777" w:rsidR="00221CD6" w:rsidRPr="00464BE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b. 75 feet</w:t>
      </w:r>
    </w:p>
    <w:p w14:paraId="25B2F8A1" w14:textId="77777777" w:rsidR="00221CD6" w:rsidRPr="00464BE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c. 25 feet</w:t>
      </w:r>
    </w:p>
    <w:p w14:paraId="6BAAF1A4" w14:textId="5DF8EEA9" w:rsidR="00221CD6" w:rsidRPr="00464BEB" w:rsidRDefault="00221CD6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d. 35 feet</w:t>
      </w:r>
    </w:p>
    <w:p w14:paraId="0A093FBE" w14:textId="2BAA7078" w:rsidR="00B17520" w:rsidRPr="00464BEB" w:rsidRDefault="00B17520" w:rsidP="004B213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E322F9" w14:textId="0B501CE3" w:rsidR="00716FFE" w:rsidRPr="00464BEB" w:rsidRDefault="00716FFE" w:rsidP="004B2139">
      <w:pPr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29.Heating, cooling, ventilating, and process systems serving spaces or providing health care functions covered by this code. What code or standard should Ventilation of Health Care Facilities, shall be provided in accordance with ______________? </w:t>
      </w:r>
    </w:p>
    <w:p w14:paraId="08C1740A" w14:textId="77777777" w:rsidR="00716FFE" w:rsidRPr="00464BEB" w:rsidRDefault="00716FFE" w:rsidP="004B2139">
      <w:pPr>
        <w:rPr>
          <w:rFonts w:ascii="Times New Roman" w:hAnsi="Times New Roman" w:cs="Times New Roman"/>
          <w:sz w:val="32"/>
          <w:szCs w:val="32"/>
        </w:rPr>
      </w:pPr>
    </w:p>
    <w:p w14:paraId="008D6559" w14:textId="77777777" w:rsidR="00716FFE" w:rsidRPr="00464BEB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a. ASHRAE 98</w:t>
      </w:r>
    </w:p>
    <w:p w14:paraId="4B75C645" w14:textId="77777777" w:rsidR="00716FFE" w:rsidRPr="00464BEB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 xml:space="preserve">b. NFPA 55 </w:t>
      </w:r>
    </w:p>
    <w:p w14:paraId="00443517" w14:textId="77777777" w:rsidR="00716FFE" w:rsidRPr="00464BEB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c. ASHRAE 170</w:t>
      </w:r>
    </w:p>
    <w:p w14:paraId="6309A0F9" w14:textId="0FCDD61F" w:rsidR="00382D8E" w:rsidRDefault="00716FFE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  <w:r w:rsidRPr="00464BEB">
        <w:rPr>
          <w:rFonts w:ascii="Times New Roman" w:hAnsi="Times New Roman" w:cs="Times New Roman"/>
          <w:sz w:val="32"/>
          <w:szCs w:val="32"/>
        </w:rPr>
        <w:t>d. ASHRAE 90.1</w:t>
      </w:r>
      <w:r w:rsidR="00A61305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69C13D0" w14:textId="0CB10761" w:rsidR="00A61305" w:rsidRDefault="00A61305" w:rsidP="00F102B7">
      <w:pPr>
        <w:spacing w:after="120" w:line="240" w:lineRule="auto"/>
        <w:ind w:left="432"/>
        <w:rPr>
          <w:rFonts w:ascii="Times New Roman" w:hAnsi="Times New Roman" w:cs="Times New Roman"/>
          <w:sz w:val="32"/>
          <w:szCs w:val="32"/>
        </w:rPr>
      </w:pPr>
    </w:p>
    <w:p w14:paraId="7E74CE87" w14:textId="2ACAF3C9" w:rsidR="00A61305" w:rsidRPr="00464BEB" w:rsidRDefault="00A61305" w:rsidP="00A6130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 If indoors rooms containing oxygen, nitrous oxide, or other oxidizers, walls and floors shall be __________ separated from the rest of the building.</w:t>
      </w:r>
    </w:p>
    <w:p w14:paraId="7BA45C02" w14:textId="46F739CA" w:rsidR="00D673A2" w:rsidRDefault="00D673A2" w:rsidP="00F102B7">
      <w:pPr>
        <w:ind w:left="432"/>
        <w:rPr>
          <w:rFonts w:ascii="Times New Roman" w:hAnsi="Times New Roman" w:cs="Times New Roman"/>
          <w:sz w:val="32"/>
          <w:szCs w:val="32"/>
        </w:rPr>
      </w:pPr>
    </w:p>
    <w:p w14:paraId="1570D712" w14:textId="0A7291D6" w:rsidR="00A61305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hr.</w:t>
      </w:r>
    </w:p>
    <w:p w14:paraId="68516CAC" w14:textId="6BAD2448" w:rsidR="00A61305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hr.</w:t>
      </w:r>
    </w:p>
    <w:p w14:paraId="6C55D7B0" w14:textId="16B203E7" w:rsidR="00A61305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¾ hr. </w:t>
      </w:r>
    </w:p>
    <w:p w14:paraId="464C67A5" w14:textId="42B37335" w:rsidR="00A61305" w:rsidRPr="00A61305" w:rsidRDefault="00A61305" w:rsidP="00A6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hr.</w:t>
      </w:r>
    </w:p>
    <w:sectPr w:rsidR="00A61305" w:rsidRPr="00A61305" w:rsidSect="004B2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72CE" w14:textId="77777777" w:rsidR="002C24C3" w:rsidRDefault="002C24C3" w:rsidP="00464BEB">
      <w:pPr>
        <w:spacing w:after="0" w:line="240" w:lineRule="auto"/>
      </w:pPr>
      <w:r>
        <w:separator/>
      </w:r>
    </w:p>
  </w:endnote>
  <w:endnote w:type="continuationSeparator" w:id="0">
    <w:p w14:paraId="01E644F5" w14:textId="77777777" w:rsidR="002C24C3" w:rsidRDefault="002C24C3" w:rsidP="0046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D1D1" w14:textId="77777777" w:rsidR="00464BEB" w:rsidRDefault="00464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376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70AEB" w14:textId="6CB38ECF" w:rsidR="00464BEB" w:rsidRDefault="00464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3AFDB" w14:textId="77777777" w:rsidR="00464BEB" w:rsidRDefault="00464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B596" w14:textId="77777777" w:rsidR="00464BEB" w:rsidRDefault="00464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0C0F" w14:textId="77777777" w:rsidR="002C24C3" w:rsidRDefault="002C24C3" w:rsidP="00464BEB">
      <w:pPr>
        <w:spacing w:after="0" w:line="240" w:lineRule="auto"/>
      </w:pPr>
      <w:r>
        <w:separator/>
      </w:r>
    </w:p>
  </w:footnote>
  <w:footnote w:type="continuationSeparator" w:id="0">
    <w:p w14:paraId="6573281E" w14:textId="77777777" w:rsidR="002C24C3" w:rsidRDefault="002C24C3" w:rsidP="0046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F004" w14:textId="77777777" w:rsidR="00464BEB" w:rsidRDefault="00464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918F" w14:textId="77777777" w:rsidR="00464BEB" w:rsidRDefault="00464B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EC7A" w14:textId="77777777" w:rsidR="00464BEB" w:rsidRDefault="00464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5B3D"/>
    <w:multiLevelType w:val="hybridMultilevel"/>
    <w:tmpl w:val="5A08412A"/>
    <w:lvl w:ilvl="0" w:tplc="7A8CBC6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77"/>
    <w:rsid w:val="00003148"/>
    <w:rsid w:val="00005087"/>
    <w:rsid w:val="00011A1B"/>
    <w:rsid w:val="0006700B"/>
    <w:rsid w:val="000C20EB"/>
    <w:rsid w:val="000D07C0"/>
    <w:rsid w:val="000E294E"/>
    <w:rsid w:val="000E4587"/>
    <w:rsid w:val="00197E0C"/>
    <w:rsid w:val="001B6484"/>
    <w:rsid w:val="001E26B3"/>
    <w:rsid w:val="002076E4"/>
    <w:rsid w:val="00221CD6"/>
    <w:rsid w:val="002467E2"/>
    <w:rsid w:val="00262F80"/>
    <w:rsid w:val="00267C9F"/>
    <w:rsid w:val="002A5A4A"/>
    <w:rsid w:val="002C1AFB"/>
    <w:rsid w:val="002C24C3"/>
    <w:rsid w:val="002F65A2"/>
    <w:rsid w:val="00345660"/>
    <w:rsid w:val="003629C6"/>
    <w:rsid w:val="00382D8E"/>
    <w:rsid w:val="00440981"/>
    <w:rsid w:val="00464BEB"/>
    <w:rsid w:val="004B2139"/>
    <w:rsid w:val="004C44FA"/>
    <w:rsid w:val="004F50F2"/>
    <w:rsid w:val="00550BE3"/>
    <w:rsid w:val="005B39AD"/>
    <w:rsid w:val="005F7D77"/>
    <w:rsid w:val="006227C7"/>
    <w:rsid w:val="0063110B"/>
    <w:rsid w:val="006562F9"/>
    <w:rsid w:val="006A6377"/>
    <w:rsid w:val="006D2077"/>
    <w:rsid w:val="0070470A"/>
    <w:rsid w:val="00716FFE"/>
    <w:rsid w:val="00730A48"/>
    <w:rsid w:val="00735FB8"/>
    <w:rsid w:val="0074292B"/>
    <w:rsid w:val="007539E1"/>
    <w:rsid w:val="007820C2"/>
    <w:rsid w:val="007E37A0"/>
    <w:rsid w:val="00885FAF"/>
    <w:rsid w:val="008D13D6"/>
    <w:rsid w:val="00902191"/>
    <w:rsid w:val="0093730A"/>
    <w:rsid w:val="009603D2"/>
    <w:rsid w:val="00974159"/>
    <w:rsid w:val="00A01AFE"/>
    <w:rsid w:val="00A53689"/>
    <w:rsid w:val="00A61305"/>
    <w:rsid w:val="00AB3B87"/>
    <w:rsid w:val="00AB52C2"/>
    <w:rsid w:val="00AC2BCE"/>
    <w:rsid w:val="00AC7F8A"/>
    <w:rsid w:val="00B139C5"/>
    <w:rsid w:val="00B17520"/>
    <w:rsid w:val="00BC0714"/>
    <w:rsid w:val="00C11C79"/>
    <w:rsid w:val="00C37C96"/>
    <w:rsid w:val="00C52B9C"/>
    <w:rsid w:val="00D44737"/>
    <w:rsid w:val="00D673A2"/>
    <w:rsid w:val="00EA57E5"/>
    <w:rsid w:val="00EA7088"/>
    <w:rsid w:val="00EB57AC"/>
    <w:rsid w:val="00F102B7"/>
    <w:rsid w:val="00F50722"/>
    <w:rsid w:val="00FA0B56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BD7D8"/>
  <w15:chartTrackingRefBased/>
  <w15:docId w15:val="{8252F25E-0DB5-4D06-8DD6-55C613AD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EB"/>
  </w:style>
  <w:style w:type="paragraph" w:styleId="Footer">
    <w:name w:val="footer"/>
    <w:basedOn w:val="Normal"/>
    <w:link w:val="FooterChar"/>
    <w:uiPriority w:val="99"/>
    <w:unhideWhenUsed/>
    <w:rsid w:val="0046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EB"/>
  </w:style>
  <w:style w:type="paragraph" w:styleId="ListParagraph">
    <w:name w:val="List Paragraph"/>
    <w:basedOn w:val="Normal"/>
    <w:uiPriority w:val="34"/>
    <w:qFormat/>
    <w:rsid w:val="00A6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9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70</cp:revision>
  <dcterms:created xsi:type="dcterms:W3CDTF">2021-11-01T17:27:00Z</dcterms:created>
  <dcterms:modified xsi:type="dcterms:W3CDTF">2022-02-14T00:26:00Z</dcterms:modified>
</cp:coreProperties>
</file>